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lang w:val="pl-PL" w:eastAsia="en-US"/>
        </w:rPr>
        <w:drawing>
          <wp:inline distT="0" distB="0" distL="0" distR="0">
            <wp:extent cx="1220470" cy="50228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9"/>
          <w:szCs w:val="29"/>
          <w:lang w:val="pl-PL" w:eastAsia="en-US"/>
        </w:rPr>
      </w:pPr>
      <w:r>
        <w:rPr>
          <w:rFonts w:cs="Times New Roman" w:ascii="Times New Roman" w:hAnsi="Times New Roman"/>
          <w:sz w:val="29"/>
          <w:szCs w:val="29"/>
          <w:lang w:val="pl-PL" w:eastAsia="en-US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sz w:val="29"/>
          <w:szCs w:val="29"/>
          <w:lang w:val="en-US" w:eastAsia="en-US"/>
        </w:rPr>
      </w:pPr>
      <w:r>
        <w:rPr>
          <w:rFonts w:cs="Times New Roman" w:ascii="Times New Roman" w:hAnsi="Times New Roman"/>
          <w:sz w:val="29"/>
          <w:szCs w:val="29"/>
          <w:lang w:val="en-US" w:eastAsia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cs="Times New Roman" w:ascii="Times New Roman" w:hAnsi="Times New Roman"/>
          <w:sz w:val="29"/>
          <w:szCs w:val="29"/>
          <w:lang w:val="en-US"/>
        </w:rPr>
        <w:t>[Proposal/Letter of Intent/Addendum ...] to the HIL Programme Advisory Committee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cs="Times New Roman" w:ascii="Times New Roman" w:hAnsi="Times New Roman"/>
          <w:sz w:val="29"/>
          <w:szCs w:val="29"/>
          <w:lang w:val="en-US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cs="Times New Roman" w:ascii="Times New Roman" w:hAnsi="Times New Roman"/>
          <w:sz w:val="29"/>
          <w:szCs w:val="29"/>
          <w:lang w:val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cs="Times New Roman" w:ascii="Times New Roman" w:hAnsi="Times New Roman"/>
          <w:sz w:val="29"/>
          <w:szCs w:val="29"/>
          <w:lang w:val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9"/>
          <w:szCs w:val="29"/>
          <w:lang w:val="en-US"/>
        </w:rPr>
      </w:pPr>
      <w:r>
        <w:rPr>
          <w:rFonts w:cs="Times New Roman" w:ascii="Times New Roman" w:hAnsi="Times New Roman"/>
          <w:b/>
          <w:sz w:val="29"/>
          <w:szCs w:val="29"/>
          <w:lang w:val="en-US"/>
        </w:rPr>
        <w:t>Title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Author1</w:t>
      </w:r>
      <w:r>
        <w:rPr>
          <w:rFonts w:cs="Times New Roman" w:ascii="Times New Roman" w:hAnsi="Times New Roman"/>
          <w:vertAlign w:val="superscript"/>
          <w:lang w:val="en-US"/>
        </w:rPr>
        <w:t>1</w:t>
      </w:r>
      <w:r>
        <w:rPr>
          <w:rFonts w:cs="Times New Roman" w:ascii="Times New Roman" w:hAnsi="Times New Roman"/>
          <w:lang w:val="en-US"/>
        </w:rPr>
        <w:t>, Author2</w:t>
      </w:r>
      <w:r>
        <w:rPr>
          <w:rFonts w:cs="Times New Roman" w:ascii="Times New Roman" w:hAnsi="Times New Roman"/>
          <w:vertAlign w:val="superscript"/>
          <w:lang w:val="en-US"/>
        </w:rPr>
        <w:t>2</w:t>
      </w:r>
      <w:r>
        <w:rPr>
          <w:rFonts w:cs="Times New Roman" w:ascii="Times New Roman" w:hAnsi="Times New Roman"/>
          <w:lang w:val="en-US"/>
        </w:rPr>
        <w:t>, …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i/>
          <w:i/>
          <w:sz w:val="20"/>
          <w:szCs w:val="20"/>
          <w:lang w:val="en-US"/>
        </w:rPr>
      </w:pPr>
      <w:r>
        <w:rPr>
          <w:rFonts w:cs="Times New Roman" w:ascii="Times New Roman" w:hAnsi="Times New Roman"/>
          <w:i/>
          <w:vertAlign w:val="superscript"/>
          <w:lang w:val="en-US"/>
        </w:rPr>
        <w:t>1</w:t>
      </w:r>
      <w:r>
        <w:rPr>
          <w:rFonts w:cs="Times New Roman" w:ascii="Times New Roman" w:hAnsi="Times New Roman"/>
          <w:i/>
          <w:sz w:val="14"/>
          <w:szCs w:val="14"/>
          <w:lang w:val="en-US"/>
        </w:rPr>
        <w:t xml:space="preserve">  </w:t>
      </w:r>
      <w:r>
        <w:rPr>
          <w:rFonts w:cs="Times New Roman" w:ascii="Times New Roman" w:hAnsi="Times New Roman"/>
          <w:i/>
          <w:sz w:val="20"/>
          <w:szCs w:val="20"/>
          <w:lang w:val="en-US"/>
        </w:rPr>
        <w:t>Affiliation1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i/>
          <w:i/>
          <w:sz w:val="20"/>
          <w:szCs w:val="20"/>
          <w:lang w:val="en-US"/>
        </w:rPr>
      </w:pPr>
      <w:r>
        <w:rPr>
          <w:rFonts w:cs="Times New Roman" w:ascii="Times New Roman" w:hAnsi="Times New Roman"/>
          <w:i/>
          <w:vertAlign w:val="superscript"/>
          <w:lang w:val="en-US"/>
        </w:rPr>
        <w:t>2</w:t>
      </w:r>
      <w:r>
        <w:rPr>
          <w:rFonts w:cs="Times New Roman" w:ascii="Times New Roman" w:hAnsi="Times New Roman"/>
          <w:i/>
          <w:sz w:val="20"/>
          <w:szCs w:val="20"/>
          <w:lang w:val="en-US"/>
        </w:rPr>
        <w:t xml:space="preserve"> Affiliation2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…</w:t>
      </w:r>
      <w:r>
        <w:rPr>
          <w:rFonts w:cs="Times New Roman" w:ascii="Times New Roman" w:hAnsi="Times New Roman"/>
          <w:sz w:val="20"/>
          <w:szCs w:val="20"/>
          <w:lang w:val="en-US"/>
        </w:rPr>
        <w:t>.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Spokesperson(s):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[name(s)] [email]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Abstract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b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lang w:val="en-US"/>
        </w:rPr>
        <w:t>[text, 11pt fonts……]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Requested beam time (in 8-hour shifts)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[x] shifts </w:t>
      </w:r>
    </w:p>
    <w:p>
      <w:pPr>
        <w:pStyle w:val="Normal"/>
        <w:autoSpaceDE w:val="false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Experimental setup: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[e.g., EAGLE + NEDA, EAGLE + Coulex chamber, ICARE, etc …]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[main text of the proposal, 12pt fonts .....]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8080"/>
          <w:sz w:val="80"/>
          <w:szCs w:val="80"/>
        </w:rPr>
      </w:pPr>
      <w:r>
        <w:rPr>
          <w:rFonts w:cs="Times New Roman" w:ascii="Times New Roman" w:hAnsi="Times New Roman"/>
          <w:b/>
          <w:color w:val="808080"/>
          <w:sz w:val="80"/>
          <w:szCs w:val="80"/>
        </w:rPr>
        <w:t>6 pages maximum</w:t>
      </w:r>
    </w:p>
    <w:p>
      <w:pPr>
        <w:pStyle w:val="Normal"/>
        <w:rPr>
          <w:rFonts w:ascii="Times New Roman" w:hAnsi="Times New Roman" w:cs="Times New Roman"/>
          <w:b/>
          <w:b/>
          <w:color w:val="808080"/>
          <w:sz w:val="24"/>
          <w:szCs w:val="24"/>
        </w:rPr>
      </w:pPr>
      <w:r>
        <w:rPr>
          <w:rFonts w:cs="Times New Roman" w:ascii="Times New Roman" w:hAnsi="Times New Roman"/>
          <w:b/>
          <w:color w:val="80808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b/>
          <w:sz w:val="29"/>
          <w:szCs w:val="29"/>
          <w:lang w:val="en-US"/>
        </w:rPr>
        <w:t xml:space="preserve">References: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</w:r>
    </w:p>
    <w:p>
      <w:pPr>
        <w:pStyle w:val="Normal"/>
        <w:rPr>
          <w:rFonts w:ascii="Times New Roman" w:hAnsi="Times New Roman" w:cs="Times New Roman"/>
          <w:b/>
          <w:b/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</w:r>
    </w:p>
    <w:p>
      <w:pPr>
        <w:pStyle w:val="Normal"/>
        <w:spacing w:before="12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header="720" w:top="776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 w:before="120" w:after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 w:before="120" w:after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auto" w:line="240" w:before="12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120" w:after="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start"/>
      <w:pPr>
        <w:tabs>
          <w:tab w:val="num" w:pos="0"/>
        </w:tabs>
        <w:ind w:start="432" w:hanging="432"/>
      </w:pPr>
      <w:rPr>
        <w:rFonts w:cs="Times New Roman"/>
      </w:rPr>
    </w:lvl>
    <w:lvl w:ilvl="1">
      <w:start w:val="1"/>
      <w:pStyle w:val="Heading2"/>
      <w:numFmt w:val="decimal"/>
      <w:lvlText w:val="%1.%2"/>
      <w:lvlJc w:val="start"/>
      <w:pPr>
        <w:tabs>
          <w:tab w:val="num" w:pos="0"/>
        </w:tabs>
        <w:ind w:start="576" w:hanging="576"/>
      </w:pPr>
      <w:rPr>
        <w:rFonts w:cs="Times New Roman"/>
      </w:rPr>
    </w:lvl>
    <w:lvl w:ilvl="2">
      <w:start w:val="1"/>
      <w:pStyle w:val="Heading3"/>
      <w:numFmt w:val="decimal"/>
      <w:lvlText w:val="%1.%2.%3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pStyle w:val="Heading4"/>
      <w:numFmt w:val="decimal"/>
      <w:lvlText w:val="%1.%2.%3.%4"/>
      <w:lvlJc w:val="start"/>
      <w:pPr>
        <w:tabs>
          <w:tab w:val="num" w:pos="0"/>
        </w:tabs>
        <w:ind w:start="864" w:hanging="864"/>
      </w:pPr>
      <w:rPr>
        <w:rFonts w:cs="Times New Roman"/>
      </w:rPr>
    </w:lvl>
    <w:lvl w:ilvl="4">
      <w:start w:val="1"/>
      <w:pStyle w:val="Heading5"/>
      <w:numFmt w:val="decimal"/>
      <w:lvlText w:val="%1.%2.%3.%4.%5"/>
      <w:lvlJc w:val="start"/>
      <w:pPr>
        <w:tabs>
          <w:tab w:val="num" w:pos="0"/>
        </w:tabs>
        <w:ind w:start="1008" w:hanging="1008"/>
      </w:pPr>
      <w:rPr>
        <w:rFonts w:cs="Times New Roman"/>
      </w:rPr>
    </w:lvl>
    <w:lvl w:ilvl="5">
      <w:start w:val="1"/>
      <w:pStyle w:val="Heading6"/>
      <w:numFmt w:val="decimal"/>
      <w:lvlText w:val="%1.%2.%3.%4.%5.%6"/>
      <w:lvlJc w:val="start"/>
      <w:pPr>
        <w:tabs>
          <w:tab w:val="num" w:pos="0"/>
        </w:tabs>
        <w:ind w:start="1152" w:hanging="1152"/>
      </w:pPr>
      <w:rPr>
        <w:rFonts w:cs="Times New Roman"/>
      </w:rPr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0"/>
        </w:tabs>
        <w:ind w:start="1296" w:hanging="1296"/>
      </w:pPr>
      <w:rPr>
        <w:rFonts w:cs="Times New Roman"/>
      </w:rPr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0"/>
        </w:tabs>
        <w:ind w:star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start"/>
      <w:pPr>
        <w:tabs>
          <w:tab w:val="num" w:pos="0"/>
        </w:tabs>
        <w:ind w:start="432" w:hanging="432"/>
      </w:pPr>
      <w:rPr>
        <w:rFonts w:cs="Times New Roman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576" w:hanging="576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864" w:hanging="864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1008" w:hanging="1008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tLeast" w:line="180" w:before="120" w:after="120"/>
      <w:jc w:val="both"/>
    </w:pPr>
    <w:rPr>
      <w:rFonts w:ascii="Calibri" w:hAnsi="Calibri" w:eastAsia="Times New Roman" w:cs="Times New Roman"/>
      <w:color w:val="auto"/>
      <w:sz w:val="22"/>
      <w:szCs w:val="22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120" w:after="0"/>
      <w:ind w:start="431" w:hanging="431"/>
      <w:outlineLvl w:val="0"/>
    </w:pPr>
    <w:rPr>
      <w:b/>
      <w:bCs/>
      <w:caps/>
      <w:color w:val="365F91"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120" w:after="0"/>
      <w:ind w:start="578" w:hanging="578"/>
      <w:outlineLvl w:val="1"/>
    </w:pPr>
    <w:rPr>
      <w:b/>
      <w:bCs/>
      <w:color w:val="4F81BD"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Calibri" w:hAnsi="Calibri" w:cs="Times New Roman"/>
      <w:b/>
      <w:bCs/>
      <w:caps/>
      <w:color w:val="365F91"/>
      <w:sz w:val="24"/>
      <w:szCs w:val="24"/>
      <w:lang w:val="en-GB" w:bidi="ar-SA"/>
    </w:rPr>
  </w:style>
  <w:style w:type="character" w:styleId="Nagwek2Znak">
    <w:name w:val="Nagłówek 2 Znak"/>
    <w:basedOn w:val="Domylnaczcionkaakapitu"/>
    <w:qFormat/>
    <w:rPr>
      <w:rFonts w:ascii="Calibri" w:hAnsi="Calibri" w:cs="Times New Roman"/>
      <w:b/>
      <w:bCs/>
      <w:color w:val="4F81BD"/>
      <w:sz w:val="24"/>
      <w:szCs w:val="24"/>
      <w:lang w:val="en-GB" w:bidi="ar-SA"/>
    </w:rPr>
  </w:style>
  <w:style w:type="character" w:styleId="Nagwek3Znak">
    <w:name w:val="Nagłówek 3 Znak"/>
    <w:basedOn w:val="Domylnaczcionkaakapitu"/>
    <w:qFormat/>
    <w:rPr>
      <w:rFonts w:ascii="Cambria" w:hAnsi="Cambria" w:cs="Times New Roman"/>
      <w:b/>
      <w:bCs/>
      <w:color w:val="4F81BD"/>
      <w:sz w:val="22"/>
      <w:szCs w:val="22"/>
      <w:lang w:val="en-GB" w:bidi="ar-SA"/>
    </w:rPr>
  </w:style>
  <w:style w:type="character" w:styleId="Nagwek4Znak">
    <w:name w:val="Nagłówek 4 Znak"/>
    <w:basedOn w:val="Domylnaczcionkaakapitu"/>
    <w:qFormat/>
    <w:rPr>
      <w:rFonts w:ascii="Cambria" w:hAnsi="Cambria" w:cs="Times New Roman"/>
      <w:b/>
      <w:bCs/>
      <w:i/>
      <w:iCs/>
      <w:color w:val="4F81BD"/>
      <w:sz w:val="22"/>
      <w:szCs w:val="22"/>
      <w:lang w:val="en-GB" w:bidi="ar-SA"/>
    </w:rPr>
  </w:style>
  <w:style w:type="character" w:styleId="Nagwek5Znak">
    <w:name w:val="Nagłówek 5 Znak"/>
    <w:basedOn w:val="Domylnaczcionkaakapitu"/>
    <w:qFormat/>
    <w:rPr>
      <w:rFonts w:ascii="Cambria" w:hAnsi="Cambria" w:cs="Times New Roman"/>
      <w:color w:val="243F60"/>
      <w:sz w:val="22"/>
      <w:szCs w:val="22"/>
      <w:lang w:val="en-GB" w:bidi="ar-SA"/>
    </w:rPr>
  </w:style>
  <w:style w:type="character" w:styleId="Nagwek6Znak">
    <w:name w:val="Nagłówek 6 Znak"/>
    <w:basedOn w:val="Domylnaczcionkaakapitu"/>
    <w:qFormat/>
    <w:rPr>
      <w:rFonts w:ascii="Cambria" w:hAnsi="Cambria" w:cs="Times New Roman"/>
      <w:i/>
      <w:iCs/>
      <w:color w:val="243F60"/>
      <w:sz w:val="22"/>
      <w:szCs w:val="22"/>
      <w:lang w:val="en-GB" w:bidi="ar-SA"/>
    </w:rPr>
  </w:style>
  <w:style w:type="character" w:styleId="Nagwek7Znak">
    <w:name w:val="Nagłówek 7 Znak"/>
    <w:basedOn w:val="Domylnaczcionkaakapitu"/>
    <w:qFormat/>
    <w:rPr>
      <w:rFonts w:ascii="Cambria" w:hAnsi="Cambria" w:cs="Times New Roman"/>
      <w:i/>
      <w:iCs/>
      <w:color w:val="404040"/>
      <w:sz w:val="22"/>
      <w:szCs w:val="22"/>
      <w:lang w:val="en-GB" w:bidi="ar-SA"/>
    </w:rPr>
  </w:style>
  <w:style w:type="character" w:styleId="Nagwek8Znak">
    <w:name w:val="Nagłówek 8 Znak"/>
    <w:basedOn w:val="Domylnaczcionkaakapitu"/>
    <w:qFormat/>
    <w:rPr>
      <w:rFonts w:ascii="Cambria" w:hAnsi="Cambria" w:cs="Times New Roman"/>
      <w:color w:val="4F81BD"/>
      <w:lang w:val="en-GB" w:bidi="ar-SA"/>
    </w:rPr>
  </w:style>
  <w:style w:type="character" w:styleId="Nagwek9Znak">
    <w:name w:val="Nagłówek 9 Znak"/>
    <w:basedOn w:val="Domylnaczcionkaakapitu"/>
    <w:qFormat/>
    <w:rPr>
      <w:rFonts w:ascii="Cambria" w:hAnsi="Cambria" w:cs="Times New Roman"/>
      <w:i/>
      <w:iCs/>
      <w:color w:val="404040"/>
      <w:lang w:val="en-GB" w:bidi="ar-SA"/>
    </w:rPr>
  </w:style>
  <w:style w:type="character" w:styleId="NagwekZnak">
    <w:name w:val="Nagłówek Znak"/>
    <w:basedOn w:val="Domylnaczcionkaakapitu"/>
    <w:qFormat/>
    <w:rPr>
      <w:rFonts w:cs="Times New Roman"/>
    </w:rPr>
  </w:style>
  <w:style w:type="character" w:styleId="StopkaZnak">
    <w:name w:val="Stopka Znak"/>
    <w:basedOn w:val="Domylnaczcionkaakapitu"/>
    <w:qFormat/>
    <w:rPr>
      <w:rFonts w:cs="Times New Roman"/>
    </w:rPr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TekstpodstawowyZnak">
    <w:name w:val="Tekst podstawowy Znak"/>
    <w:basedOn w:val="Domylnaczcionkaakapitu"/>
    <w:qFormat/>
    <w:rPr>
      <w:rFonts w:ascii="Arial" w:hAnsi="Arial" w:cs="Times New Roman"/>
      <w:spacing w:val="-5"/>
      <w:sz w:val="20"/>
      <w:szCs w:val="20"/>
    </w:rPr>
  </w:style>
  <w:style w:type="character" w:styleId="TytuZnak">
    <w:name w:val="Tytuł Znak"/>
    <w:basedOn w:val="Domylnaczcionkaakapitu"/>
    <w:qFormat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PodtytuZnak">
    <w:name w:val="Podtytuł Znak"/>
    <w:basedOn w:val="Domylnaczcionkaakapitu"/>
    <w:qFormat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Emphasis">
    <w:name w:val="Strong Emphasis"/>
    <w:basedOn w:val="Domylnaczcionkaakapitu"/>
    <w:qFormat/>
    <w:rPr>
      <w:rFonts w:cs="Times New Roman"/>
      <w:b/>
      <w:bCs/>
    </w:rPr>
  </w:style>
  <w:style w:type="character" w:styleId="Emphasis">
    <w:name w:val="Emphasis"/>
    <w:basedOn w:val="Domylnaczcionkaakapitu"/>
    <w:qFormat/>
    <w:rPr>
      <w:rFonts w:cs="Times New Roman"/>
      <w:i/>
      <w:iCs/>
    </w:rPr>
  </w:style>
  <w:style w:type="character" w:styleId="CytatZnak">
    <w:name w:val="Cytat Znak"/>
    <w:basedOn w:val="Domylnaczcionkaakapitu"/>
    <w:qFormat/>
    <w:rPr>
      <w:rFonts w:cs="Times New Roman"/>
      <w:i/>
      <w:iCs/>
      <w:color w:val="000000"/>
    </w:rPr>
  </w:style>
  <w:style w:type="character" w:styleId="CytatintensywnyZnak">
    <w:name w:val="Cytat intensywny Znak"/>
    <w:basedOn w:val="Domylnaczcionkaakapitu"/>
    <w:qFormat/>
    <w:rPr>
      <w:rFonts w:cs="Times New Roman"/>
      <w:b/>
      <w:bCs/>
      <w:i/>
      <w:iCs/>
      <w:color w:val="4F81BD"/>
    </w:rPr>
  </w:style>
  <w:style w:type="character" w:styleId="Wyrnieniedelikatne">
    <w:name w:val="Wyróżnienie delikatne"/>
    <w:basedOn w:val="Domylnaczcionkaakapitu"/>
    <w:qFormat/>
    <w:rPr>
      <w:rFonts w:cs="Times New Roman"/>
      <w:i/>
      <w:iCs/>
      <w:color w:val="808080"/>
    </w:rPr>
  </w:style>
  <w:style w:type="character" w:styleId="Wyrnienieintensywne">
    <w:name w:val="Wyróżnienie intensywne"/>
    <w:basedOn w:val="Domylnaczcionkaakapitu"/>
    <w:qFormat/>
    <w:rPr>
      <w:rFonts w:cs="Times New Roman"/>
      <w:b/>
      <w:bCs/>
      <w:i/>
      <w:iCs/>
      <w:color w:val="4F81BD"/>
    </w:rPr>
  </w:style>
  <w:style w:type="character" w:styleId="Odwoaniedelikatne">
    <w:name w:val="Odwołanie delikatne"/>
    <w:basedOn w:val="Domylnaczcionkaakapitu"/>
    <w:qFormat/>
    <w:rPr>
      <w:rFonts w:cs="Times New Roman"/>
      <w:smallCaps/>
      <w:color w:val="C0504D"/>
      <w:u w:val="single"/>
    </w:rPr>
  </w:style>
  <w:style w:type="character" w:styleId="Odwoanieintensywne">
    <w:name w:val="Odwołanie intensywne"/>
    <w:basedOn w:val="Domylnaczcionkaakapitu"/>
    <w:qFormat/>
    <w:rPr>
      <w:rFonts w:cs="Times New Roman"/>
      <w:b/>
      <w:bCs/>
      <w:smallCaps/>
      <w:color w:val="C0504D"/>
      <w:spacing w:val="5"/>
      <w:u w:val="single"/>
    </w:rPr>
  </w:style>
  <w:style w:type="character" w:styleId="Tytuksiki">
    <w:name w:val="Tytuł książki"/>
    <w:basedOn w:val="Domylnaczcionkaakapitu"/>
    <w:qFormat/>
    <w:rPr>
      <w:rFonts w:cs="Times New Roman"/>
      <w:b/>
      <w:bCs/>
      <w:smallCaps/>
      <w:spacing w:val="5"/>
    </w:rPr>
  </w:style>
  <w:style w:type="character" w:styleId="InternetLink">
    <w:name w:val="Hyperlink"/>
    <w:basedOn w:val="Domylnaczcionkaakapitu"/>
    <w:rPr>
      <w:rFonts w:cs="Times New Roman"/>
      <w:color w:val="0000FF"/>
      <w:u w:val="single"/>
    </w:rPr>
  </w:style>
  <w:style w:type="character" w:styleId="Heading0Char">
    <w:name w:val="Heading 0 Char"/>
    <w:basedOn w:val="Nagwek1Znak"/>
    <w:qFormat/>
    <w:rPr>
      <w:color w:val="000000"/>
    </w:rPr>
  </w:style>
  <w:style w:type="character" w:styleId="TextChar">
    <w:name w:val="Text Char"/>
    <w:basedOn w:val="Domylnaczcionkaakapitu"/>
    <w:qFormat/>
    <w:rPr>
      <w:rFonts w:ascii="Arial" w:hAnsi="Arial" w:cs="Times New Roman"/>
      <w:spacing w:val="-5"/>
      <w:sz w:val="20"/>
      <w:szCs w:val="20"/>
      <w:lang w:bidi="ar-SA"/>
    </w:rPr>
  </w:style>
  <w:style w:type="character" w:styleId="BodytextChar">
    <w:name w:val="Body text Char"/>
    <w:basedOn w:val="Domylnaczcionkaakapitu"/>
    <w:qFormat/>
    <w:rPr>
      <w:rFonts w:ascii="Arial" w:hAnsi="Arial" w:eastAsia="Times New Roman" w:cs="Arial"/>
      <w:sz w:val="20"/>
      <w:szCs w:val="20"/>
      <w:lang w:bidi="ar-SA"/>
    </w:rPr>
  </w:style>
  <w:style w:type="character" w:styleId="TabletitleChar">
    <w:name w:val="Table title Char"/>
    <w:basedOn w:val="Domylnaczcionkaakapitu"/>
    <w:qFormat/>
    <w:rPr>
      <w:rFonts w:cs="Times New Roman"/>
      <w:i/>
      <w:lang w:val="en-GB"/>
    </w:rPr>
  </w:style>
  <w:style w:type="character" w:styleId="TablesubtitleChar">
    <w:name w:val="Table sub-title Char"/>
    <w:basedOn w:val="Domylnaczcionkaakapitu"/>
    <w:qFormat/>
    <w:rPr>
      <w:rFonts w:cs="Times New Roman"/>
      <w:color w:val="0070C0"/>
      <w:lang w:val="en-GB"/>
    </w:rPr>
  </w:style>
  <w:style w:type="character" w:styleId="TablebodytextChar">
    <w:name w:val="Table body text Char"/>
    <w:basedOn w:val="Domylnaczcionkaakapitu"/>
    <w:qFormat/>
    <w:rPr>
      <w:rFonts w:cs="Times New Roman"/>
      <w:sz w:val="18"/>
      <w:lang w:val="en-GB"/>
    </w:rPr>
  </w:style>
  <w:style w:type="character" w:styleId="AkapitzlistZnak">
    <w:name w:val="Akapit z listą Znak"/>
    <w:basedOn w:val="Domylnaczcionkaakapitu"/>
    <w:qFormat/>
    <w:rPr>
      <w:rFonts w:cs="Times New Roman"/>
      <w:lang w:val="en-GB"/>
    </w:rPr>
  </w:style>
  <w:style w:type="character" w:styleId="BulletpointChar">
    <w:name w:val="Bullet point Char"/>
    <w:basedOn w:val="AkapitzlistZnak"/>
    <w:qFormat/>
    <w:rPr>
      <w:rFonts w:ascii="Calibri" w:hAnsi="Calibri" w:cs="Calibri"/>
      <w:sz w:val="22"/>
      <w:szCs w:val="22"/>
      <w:lang w:bidi="ar-SA"/>
    </w:rPr>
  </w:style>
  <w:style w:type="character" w:styleId="Tekstzastpczy">
    <w:name w:val="Tekst zastępczy"/>
    <w:basedOn w:val="Domylnaczcionkaakapitu"/>
    <w:qFormat/>
    <w:rPr>
      <w:rFonts w:cs="Times New Roman"/>
      <w:color w:val="808080"/>
    </w:rPr>
  </w:style>
  <w:style w:type="character" w:styleId="PlandokumentuZnak">
    <w:name w:val="Plan dokumentu Znak"/>
    <w:basedOn w:val="Domylnaczcionkaakapitu"/>
    <w:qFormat/>
    <w:rPr>
      <w:rFonts w:ascii="Tahoma" w:hAnsi="Tahoma" w:cs="Tahoma"/>
      <w:sz w:val="16"/>
      <w:szCs w:val="16"/>
      <w:lang w:val="en-GB"/>
    </w:rPr>
  </w:style>
  <w:style w:type="character" w:styleId="VisitedInternetLink">
    <w:name w:val="FollowedHyperlink"/>
    <w:basedOn w:val="Domylnaczcionkaakapitu"/>
    <w:rPr>
      <w:rFonts w:cs="Times New Roman"/>
      <w:color w:val="800080"/>
      <w:u w:val="single"/>
    </w:rPr>
  </w:style>
  <w:style w:type="character" w:styleId="BezodstpwZnak">
    <w:name w:val="Bez odstępów Znak"/>
    <w:basedOn w:val="Domylnaczcionkaakapitu"/>
    <w:qFormat/>
    <w:rPr>
      <w:sz w:val="22"/>
      <w:szCs w:val="22"/>
      <w:lang w:val="en-US" w:bidi="ar-SA"/>
    </w:rPr>
  </w:style>
  <w:style w:type="paragraph" w:styleId="Heading">
    <w:name w:val="Heading"/>
    <w:basedOn w:val="Normal"/>
    <w:next w:val="Normal"/>
    <w:qFormat/>
    <w:pPr>
      <w:pBdr>
        <w:bottom w:val="single" w:sz="8" w:space="4" w:color="4F81BD"/>
      </w:pBdr>
      <w:spacing w:lineRule="auto" w:line="240" w:before="120" w:after="300"/>
      <w:contextualSpacing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TextBody">
    <w:name w:val="Body Text"/>
    <w:basedOn w:val="Normal"/>
    <w:pPr>
      <w:spacing w:before="120" w:after="220"/>
      <w:ind w:start="835" w:hanging="0"/>
    </w:pPr>
    <w:rPr>
      <w:rFonts w:ascii="Arial" w:hAnsi="Arial" w:cs="Arial"/>
      <w:spacing w:val="-5"/>
      <w:sz w:val="20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120" w:after="0"/>
    </w:pPr>
    <w:rPr/>
  </w:style>
  <w:style w:type="paragraph" w:styleId="Footer">
    <w:name w:val="Footer"/>
    <w:basedOn w:val="Normal"/>
    <w:pPr>
      <w:spacing w:lineRule="auto" w:line="240" w:before="120" w:after="0"/>
    </w:pPr>
    <w:rPr/>
  </w:style>
  <w:style w:type="paragraph" w:styleId="Tekstdymka">
    <w:name w:val="Tekst dymka"/>
    <w:basedOn w:val="Normal"/>
    <w:qFormat/>
    <w:pPr>
      <w:spacing w:lineRule="auto" w:line="240" w:before="12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120" w:after="120"/>
      <w:ind w:start="720" w:hanging="0"/>
      <w:contextualSpacing/>
    </w:pPr>
    <w:rPr/>
  </w:style>
  <w:style w:type="paragraph" w:styleId="Legenda">
    <w:name w:val="Legenda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qFormat/>
    <w:pPr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Bezodstpw">
    <w:name w:val="Bez odstępów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paragraph" w:styleId="Cytat">
    <w:name w:val="Cytat"/>
    <w:basedOn w:val="Normal"/>
    <w:next w:val="Normal"/>
    <w:qFormat/>
    <w:pPr/>
    <w:rPr>
      <w:i/>
      <w:iCs/>
      <w:color w:val="000000"/>
    </w:rPr>
  </w:style>
  <w:style w:type="paragraph" w:styleId="Cytatintensywny">
    <w:name w:val="Cytat intensywny"/>
    <w:basedOn w:val="Normal"/>
    <w:next w:val="Normal"/>
    <w:qFormat/>
    <w:pPr>
      <w:pBdr>
        <w:bottom w:val="single" w:sz="4" w:space="4" w:color="4F81BD"/>
      </w:pBdr>
      <w:spacing w:before="200" w:after="280"/>
      <w:ind w:start="936" w:end="936" w:hanging="0"/>
    </w:pPr>
    <w:rPr>
      <w:b/>
      <w:bCs/>
      <w:i/>
      <w:iCs/>
      <w:color w:val="4F81BD"/>
    </w:rPr>
  </w:style>
  <w:style w:type="paragraph" w:styleId="Nagwekspisutreci">
    <w:name w:val="Nagłówek spisu treści"/>
    <w:basedOn w:val="Heading1"/>
    <w:next w:val="Normal"/>
    <w:qFormat/>
    <w:pPr>
      <w:numPr>
        <w:ilvl w:val="0"/>
        <w:numId w:val="0"/>
      </w:numPr>
      <w:ind w:start="431" w:hanging="431"/>
    </w:pPr>
    <w:rPr/>
  </w:style>
  <w:style w:type="paragraph" w:styleId="Heading0">
    <w:name w:val="Heading 0"/>
    <w:basedOn w:val="Heading1"/>
    <w:qFormat/>
    <w:pPr>
      <w:numPr>
        <w:ilvl w:val="0"/>
        <w:numId w:val="0"/>
      </w:numPr>
      <w:spacing w:lineRule="auto" w:line="240"/>
      <w:ind w:start="432" w:hanging="0"/>
      <w:jc w:val="center"/>
    </w:pPr>
    <w:rPr>
      <w:color w:val="000000"/>
    </w:rPr>
  </w:style>
  <w:style w:type="paragraph" w:styleId="Text">
    <w:name w:val="Text"/>
    <w:basedOn w:val="TextBody"/>
    <w:qFormat/>
    <w:pPr>
      <w:spacing w:before="120" w:after="120"/>
      <w:ind w:start="833" w:hanging="0"/>
    </w:pPr>
    <w:rPr/>
  </w:style>
  <w:style w:type="paragraph" w:styleId="Listapunktowana2">
    <w:name w:val="Lista punktowana 2"/>
    <w:basedOn w:val="Normal"/>
    <w:qFormat/>
    <w:pPr>
      <w:numPr>
        <w:ilvl w:val="0"/>
        <w:numId w:val="3"/>
      </w:numPr>
      <w:spacing w:lineRule="auto" w:line="240" w:before="120" w:after="0"/>
      <w:ind w:start="1555" w:hanging="360"/>
    </w:pPr>
    <w:rPr>
      <w:rFonts w:ascii="Arial" w:hAnsi="Arial" w:cs="Arial"/>
      <w:spacing w:val="-5"/>
      <w:sz w:val="20"/>
      <w:szCs w:val="20"/>
    </w:rPr>
  </w:style>
  <w:style w:type="paragraph" w:styleId="Bodytext">
    <w:name w:val="Body text"/>
    <w:basedOn w:val="Normal"/>
    <w:qFormat/>
    <w:pPr>
      <w:spacing w:lineRule="auto" w:line="240" w:before="120" w:after="0"/>
      <w:ind w:firstLine="431"/>
    </w:pPr>
    <w:rPr>
      <w:rFonts w:ascii="Arial" w:hAnsi="Arial" w:cs="Arial"/>
      <w:sz w:val="20"/>
      <w:szCs w:val="20"/>
    </w:rPr>
  </w:style>
  <w:style w:type="paragraph" w:styleId="Tabletitle">
    <w:name w:val="Table title"/>
    <w:basedOn w:val="Normal"/>
    <w:qFormat/>
    <w:pPr>
      <w:spacing w:lineRule="auto" w:line="240" w:before="120" w:after="0"/>
      <w:jc w:val="center"/>
    </w:pPr>
    <w:rPr>
      <w:i/>
    </w:rPr>
  </w:style>
  <w:style w:type="paragraph" w:styleId="Tablesubtitle">
    <w:name w:val="Table sub-title"/>
    <w:basedOn w:val="Normal"/>
    <w:qFormat/>
    <w:pPr>
      <w:spacing w:lineRule="auto" w:line="240" w:before="0" w:after="0"/>
    </w:pPr>
    <w:rPr>
      <w:color w:val="0070C0"/>
    </w:rPr>
  </w:style>
  <w:style w:type="paragraph" w:styleId="Tablebodytext">
    <w:name w:val="Table body text"/>
    <w:basedOn w:val="Normal"/>
    <w:qFormat/>
    <w:pPr>
      <w:spacing w:lineRule="auto" w:line="240" w:before="0" w:after="0"/>
      <w:jc w:val="start"/>
    </w:pPr>
    <w:rPr>
      <w:sz w:val="18"/>
    </w:rPr>
  </w:style>
  <w:style w:type="paragraph" w:styleId="Bulletpoint">
    <w:name w:val="Bullet point"/>
    <w:basedOn w:val="Akapitzlist"/>
    <w:qFormat/>
    <w:pPr>
      <w:numPr>
        <w:ilvl w:val="0"/>
        <w:numId w:val="2"/>
      </w:numPr>
      <w:ind w:start="567" w:hanging="283"/>
    </w:pPr>
    <w:rPr/>
  </w:style>
  <w:style w:type="paragraph" w:styleId="Plandokumentu">
    <w:name w:val="Plan dokumentu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LibreOffice/6.4.7.2$Linux_X86_64 LibreOffice_project/40$Build-2</Application>
  <Pages>2</Pages>
  <Words>62</Words>
  <Characters>358</Characters>
  <CharactersWithSpaces>406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2021-12-21T11:38:00Z</dcterms:created>
  <dc:creator>jbatista</dc:creator>
  <dc:description/>
  <cp:keywords/>
  <dc:language>en-US</dc:language>
  <cp:lastModifiedBy>kasia</cp:lastModifiedBy>
  <cp:lastPrinted>2010-06-08T15:57:00Z</cp:lastPrinted>
  <dcterms:modified xsi:type="dcterms:W3CDTF">2022-02-07T10:48:00Z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0x01010026CA4079C4EA274B80347F76F187EF3B_x0000__x0000__x0000_</vt:lpwstr>
  </property>
  <property fmtid="{D5CDD505-2E9C-101B-9397-08002B2CF9AE}" pid="3" name="SummaryLinks">
    <vt:lpwstr>_x0000__x0000__x0000_</vt:lpwstr>
  </property>
</Properties>
</file>